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5F7E" w14:textId="77777777" w:rsidR="00832D83" w:rsidRDefault="00A978CA" w:rsidP="00A978CA">
      <w:pPr>
        <w:spacing w:after="0"/>
        <w:ind w:firstLine="284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14DBC" wp14:editId="586FEBE1">
                <wp:simplePos x="0" y="0"/>
                <wp:positionH relativeFrom="column">
                  <wp:posOffset>4653280</wp:posOffset>
                </wp:positionH>
                <wp:positionV relativeFrom="paragraph">
                  <wp:posOffset>805180</wp:posOffset>
                </wp:positionV>
                <wp:extent cx="1304925" cy="432435"/>
                <wp:effectExtent l="0" t="0" r="9525" b="571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22EE8" w14:textId="77777777" w:rsidR="00832D83" w:rsidRDefault="00A978CA" w:rsidP="00832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4406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44061"/>
                                <w:sz w:val="18"/>
                                <w:szCs w:val="18"/>
                              </w:rPr>
                              <w:t>İslâmî İlimler Araştırma Vakfı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FFFC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66.4pt;margin-top:63.4pt;width:102.7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" stroked="f">
                <v:textbox>
                  <w:txbxContent>
                    <w:p w:rsidR="00832D83" w:rsidRDefault="00A978CA" w:rsidP="00832D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4406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44061"/>
                          <w:sz w:val="18"/>
                          <w:szCs w:val="18"/>
                        </w:rPr>
                        <w:t>İslâmî İlimler Araştırma Vakfı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58B8F49F" wp14:editId="4A8D6874">
            <wp:simplePos x="0" y="0"/>
            <wp:positionH relativeFrom="column">
              <wp:posOffset>4867275</wp:posOffset>
            </wp:positionH>
            <wp:positionV relativeFrom="paragraph">
              <wp:posOffset>208915</wp:posOffset>
            </wp:positionV>
            <wp:extent cx="815975" cy="571500"/>
            <wp:effectExtent l="0" t="0" r="317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8C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DED0B2D" wp14:editId="79D27970">
            <wp:extent cx="1333500" cy="1323975"/>
            <wp:effectExtent l="0" t="0" r="0" b="0"/>
            <wp:docPr id="1" name="Resim 1" descr="C:\Ahmet\dekanlık\genel bilgiler\fakülte logoları\ilahiya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hmet\dekanlık\genel bilgiler\fakülte logoları\ilahiya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21" cy="132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74727" w14:textId="77777777" w:rsidR="00832D83" w:rsidRDefault="00A978CA" w:rsidP="00832D83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9B174" wp14:editId="2F697B0B">
                <wp:simplePos x="0" y="0"/>
                <wp:positionH relativeFrom="column">
                  <wp:posOffset>81280</wp:posOffset>
                </wp:positionH>
                <wp:positionV relativeFrom="paragraph">
                  <wp:posOffset>6985</wp:posOffset>
                </wp:positionV>
                <wp:extent cx="1619250" cy="375285"/>
                <wp:effectExtent l="0" t="0" r="4445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FBADC" w14:textId="77777777" w:rsidR="00832D83" w:rsidRDefault="00832D83" w:rsidP="00832D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4406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0AC2A" id="Metin Kutusu 5" o:spid="_x0000_s1027" type="#_x0000_t202" style="position:absolute;left:0;text-align:left;margin-left:6.4pt;margin-top:.55pt;width:127.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" stroked="f">
                <v:textbox>
                  <w:txbxContent>
                    <w:p w:rsidR="00832D83" w:rsidRDefault="00832D83" w:rsidP="00832D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4406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E18FF7" w14:textId="77777777" w:rsidR="00832D83" w:rsidRDefault="00832D83" w:rsidP="00832D83">
      <w:pPr>
        <w:spacing w:after="0"/>
        <w:jc w:val="center"/>
        <w:rPr>
          <w:rFonts w:ascii="Times New Roman" w:hAnsi="Times New Roman" w:cs="Times New Roman"/>
        </w:rPr>
      </w:pPr>
    </w:p>
    <w:p w14:paraId="565CC6AE" w14:textId="77777777" w:rsidR="00174B65" w:rsidRDefault="00174B65" w:rsidP="00174B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1F69">
        <w:rPr>
          <w:rFonts w:ascii="Times New Roman" w:hAnsi="Times New Roman" w:cs="Times New Roman"/>
          <w:sz w:val="32"/>
          <w:szCs w:val="32"/>
        </w:rPr>
        <w:t>INTERNATIONA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CC1F69">
        <w:rPr>
          <w:rFonts w:ascii="Times New Roman" w:hAnsi="Times New Roman" w:cs="Times New Roman"/>
          <w:sz w:val="32"/>
          <w:szCs w:val="32"/>
        </w:rPr>
        <w:t xml:space="preserve"> SYMPOSIUM ON</w:t>
      </w:r>
    </w:p>
    <w:p w14:paraId="0FAD1286" w14:textId="77777777" w:rsidR="00AF646A" w:rsidRDefault="00AF646A" w:rsidP="00AF64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F646A">
        <w:rPr>
          <w:rFonts w:ascii="Times New Roman" w:hAnsi="Times New Roman" w:cs="Times New Roman"/>
          <w:b/>
          <w:bCs/>
          <w:sz w:val="32"/>
          <w:szCs w:val="32"/>
          <w:lang w:val="en-US"/>
        </w:rPr>
        <w:t>FOUNDING GENERATION OF ISLAMIC SCIENCES</w:t>
      </w:r>
    </w:p>
    <w:p w14:paraId="403ED3C8" w14:textId="536974A7" w:rsidR="00174B65" w:rsidRPr="00AF646A" w:rsidRDefault="00AF646A" w:rsidP="00AF64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AF646A">
        <w:rPr>
          <w:rFonts w:ascii="Times New Roman" w:hAnsi="Times New Roman" w:cs="Times New Roman"/>
          <w:b/>
          <w:bCs/>
          <w:sz w:val="32"/>
          <w:szCs w:val="32"/>
          <w:lang w:val="en-US"/>
        </w:rPr>
        <w:t>TĀBIʻĪN</w:t>
      </w:r>
      <w:proofErr w:type="spellEnd"/>
      <w:r w:rsidRPr="00AF646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(SUCCESSORS)</w:t>
      </w:r>
    </w:p>
    <w:p w14:paraId="3501A709" w14:textId="78E73AE9" w:rsidR="00740717" w:rsidRPr="00466DB2" w:rsidRDefault="00740717" w:rsidP="007407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DB2">
        <w:rPr>
          <w:rFonts w:ascii="Times New Roman" w:hAnsi="Times New Roman" w:cs="Times New Roman"/>
          <w:sz w:val="24"/>
          <w:szCs w:val="24"/>
        </w:rPr>
        <w:t>TĀBİĪN İN THE FORMATİON OF THE SCİENCES OF RİWAYAH AND DİRAYAH</w:t>
      </w:r>
    </w:p>
    <w:p w14:paraId="6F6FF472" w14:textId="77777777" w:rsidR="00740717" w:rsidRDefault="00740717" w:rsidP="00174B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EC03B0" w14:textId="73FD698E" w:rsidR="00174B65" w:rsidRDefault="00174B65" w:rsidP="00174B6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AF646A">
        <w:rPr>
          <w:rFonts w:ascii="Times New Roman" w:hAnsi="Times New Roman" w:cs="Times New Roman"/>
          <w:b/>
          <w:bCs/>
          <w:sz w:val="24"/>
          <w:szCs w:val="24"/>
          <w:lang w:val="en-US"/>
        </w:rPr>
        <w:t>May</w:t>
      </w:r>
      <w:r w:rsidRPr="004A2B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40717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4A2B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&amp; </w:t>
      </w:r>
      <w:r w:rsidR="00740717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4A2BB6">
        <w:rPr>
          <w:rFonts w:ascii="Times New Roman" w:hAnsi="Times New Roman" w:cs="Times New Roman"/>
          <w:b/>
          <w:bCs/>
          <w:sz w:val="24"/>
          <w:szCs w:val="24"/>
          <w:lang w:val="en-US"/>
        </w:rPr>
        <w:t>, 202</w:t>
      </w:r>
      <w:r w:rsidR="00112E2B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Sakarya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/TURKEY)</w:t>
      </w:r>
    </w:p>
    <w:p w14:paraId="1A564730" w14:textId="77777777" w:rsidR="00174B65" w:rsidRDefault="00174B65" w:rsidP="00174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F5C484" w14:textId="77777777" w:rsidR="00174B65" w:rsidRPr="00CC1F69" w:rsidRDefault="00174B65" w:rsidP="00174B65">
      <w:pPr>
        <w:spacing w:after="0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PARTICIPATI</w:t>
      </w:r>
      <w:r w:rsidRPr="00CC1F69">
        <w:rPr>
          <w:rFonts w:ascii="Times New Roman" w:hAnsi="Times New Roman" w:cs="Times New Roman"/>
          <w:b/>
          <w:bCs/>
          <w:sz w:val="36"/>
          <w:szCs w:val="36"/>
        </w:rPr>
        <w:t>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7242"/>
      </w:tblGrid>
      <w:tr w:rsidR="00174B65" w:rsidRPr="0078494F" w14:paraId="2F4382CE" w14:textId="77777777" w:rsidTr="00330445">
        <w:trPr>
          <w:trHeight w:val="397"/>
        </w:trPr>
        <w:tc>
          <w:tcPr>
            <w:tcW w:w="1827" w:type="dxa"/>
          </w:tcPr>
          <w:p w14:paraId="4180F21E" w14:textId="77777777" w:rsidR="00174B65" w:rsidRPr="00DF38A8" w:rsidRDefault="00174B65" w:rsidP="00330445">
            <w:pPr>
              <w:spacing w:after="120"/>
              <w:ind w:right="-108"/>
            </w:pPr>
            <w:r>
              <w:t xml:space="preserve">Name – </w:t>
            </w:r>
            <w:proofErr w:type="spellStart"/>
            <w:r>
              <w:t>Surname</w:t>
            </w:r>
            <w:proofErr w:type="spellEnd"/>
          </w:p>
        </w:tc>
        <w:tc>
          <w:tcPr>
            <w:tcW w:w="7313" w:type="dxa"/>
          </w:tcPr>
          <w:p w14:paraId="0AD52D9C" w14:textId="77777777" w:rsidR="00174B65" w:rsidRPr="00D51CEB" w:rsidRDefault="00174B65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4B65" w:rsidRPr="0078494F" w14:paraId="673C97F1" w14:textId="77777777" w:rsidTr="00330445">
        <w:trPr>
          <w:trHeight w:val="400"/>
        </w:trPr>
        <w:tc>
          <w:tcPr>
            <w:tcW w:w="1827" w:type="dxa"/>
          </w:tcPr>
          <w:p w14:paraId="4BFDD71A" w14:textId="77777777" w:rsidR="00174B65" w:rsidRPr="00DF38A8" w:rsidRDefault="00174B65" w:rsidP="00330445">
            <w:pPr>
              <w:spacing w:after="120"/>
              <w:ind w:right="-108"/>
            </w:pPr>
            <w:proofErr w:type="spellStart"/>
            <w:r>
              <w:t>Institution</w:t>
            </w:r>
            <w:proofErr w:type="spellEnd"/>
          </w:p>
        </w:tc>
        <w:tc>
          <w:tcPr>
            <w:tcW w:w="7313" w:type="dxa"/>
          </w:tcPr>
          <w:p w14:paraId="6431D81C" w14:textId="77777777" w:rsidR="00174B65" w:rsidRPr="00D51CEB" w:rsidRDefault="00174B65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4B65" w:rsidRPr="0078494F" w14:paraId="01427D99" w14:textId="77777777" w:rsidTr="00330445">
        <w:tc>
          <w:tcPr>
            <w:tcW w:w="1827" w:type="dxa"/>
          </w:tcPr>
          <w:p w14:paraId="1A9DD65D" w14:textId="77777777" w:rsidR="00174B65" w:rsidRPr="00DF38A8" w:rsidRDefault="00174B65" w:rsidP="00330445">
            <w:pPr>
              <w:spacing w:after="120"/>
              <w:ind w:right="-108"/>
            </w:pPr>
            <w:proofErr w:type="spellStart"/>
            <w:r>
              <w:t>Adress</w:t>
            </w:r>
            <w:proofErr w:type="spellEnd"/>
          </w:p>
        </w:tc>
        <w:tc>
          <w:tcPr>
            <w:tcW w:w="7313" w:type="dxa"/>
          </w:tcPr>
          <w:p w14:paraId="34357126" w14:textId="77777777" w:rsidR="00174B65" w:rsidRPr="00D51CEB" w:rsidRDefault="00174B65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4B65" w:rsidRPr="0078494F" w14:paraId="491D112A" w14:textId="77777777" w:rsidTr="00330445">
        <w:tc>
          <w:tcPr>
            <w:tcW w:w="1827" w:type="dxa"/>
          </w:tcPr>
          <w:p w14:paraId="6ED9124C" w14:textId="77777777" w:rsidR="00174B65" w:rsidRPr="00DF38A8" w:rsidRDefault="00174B65" w:rsidP="00330445">
            <w:pPr>
              <w:spacing w:after="120"/>
              <w:ind w:right="-108"/>
            </w:pPr>
            <w:r>
              <w:t>Phone</w:t>
            </w:r>
          </w:p>
        </w:tc>
        <w:tc>
          <w:tcPr>
            <w:tcW w:w="7313" w:type="dxa"/>
          </w:tcPr>
          <w:p w14:paraId="189FE4E6" w14:textId="77777777" w:rsidR="00174B65" w:rsidRPr="00D51CEB" w:rsidRDefault="00174B65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4B65" w:rsidRPr="0078494F" w14:paraId="1CB847E7" w14:textId="77777777" w:rsidTr="00330445">
        <w:tc>
          <w:tcPr>
            <w:tcW w:w="1827" w:type="dxa"/>
          </w:tcPr>
          <w:p w14:paraId="7B284847" w14:textId="77777777" w:rsidR="00174B65" w:rsidRPr="00DF38A8" w:rsidRDefault="00174B65" w:rsidP="00330445">
            <w:pPr>
              <w:spacing w:after="120"/>
              <w:ind w:right="-108"/>
            </w:pPr>
            <w:proofErr w:type="gramStart"/>
            <w:r>
              <w:t>e-</w:t>
            </w:r>
            <w:r w:rsidRPr="00DF38A8">
              <w:t>mail</w:t>
            </w:r>
            <w:proofErr w:type="gramEnd"/>
            <w:r w:rsidRPr="00DF38A8">
              <w:t xml:space="preserve"> </w:t>
            </w:r>
          </w:p>
        </w:tc>
        <w:tc>
          <w:tcPr>
            <w:tcW w:w="7313" w:type="dxa"/>
          </w:tcPr>
          <w:p w14:paraId="5369CBB2" w14:textId="77777777" w:rsidR="00174B65" w:rsidRPr="00D51CEB" w:rsidRDefault="00174B65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4B65" w:rsidRPr="0078494F" w14:paraId="1AF0659C" w14:textId="77777777" w:rsidTr="00330445">
        <w:tc>
          <w:tcPr>
            <w:tcW w:w="1827" w:type="dxa"/>
          </w:tcPr>
          <w:p w14:paraId="64AB3365" w14:textId="77777777" w:rsidR="00174B65" w:rsidRPr="00DF38A8" w:rsidRDefault="00174B65" w:rsidP="00330445">
            <w:pPr>
              <w:spacing w:after="120"/>
              <w:ind w:right="-108"/>
            </w:pPr>
            <w:proofErr w:type="spellStart"/>
            <w:r>
              <w:t>Title</w:t>
            </w:r>
            <w:proofErr w:type="spellEnd"/>
            <w:r>
              <w:t xml:space="preserve"> </w:t>
            </w:r>
          </w:p>
        </w:tc>
        <w:tc>
          <w:tcPr>
            <w:tcW w:w="7313" w:type="dxa"/>
          </w:tcPr>
          <w:p w14:paraId="16DF98AA" w14:textId="77777777" w:rsidR="00174B65" w:rsidRPr="00D51CEB" w:rsidRDefault="00174B65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4B65" w:rsidRPr="0078494F" w14:paraId="3CEF192A" w14:textId="77777777" w:rsidTr="00330445">
        <w:tc>
          <w:tcPr>
            <w:tcW w:w="1827" w:type="dxa"/>
          </w:tcPr>
          <w:p w14:paraId="1376DFD3" w14:textId="77777777" w:rsidR="00174B65" w:rsidRPr="00DF38A8" w:rsidRDefault="00174B65" w:rsidP="00330445">
            <w:pPr>
              <w:spacing w:after="0"/>
              <w:ind w:right="-108"/>
            </w:pPr>
            <w:proofErr w:type="spellStart"/>
            <w:r>
              <w:t>Abstract</w:t>
            </w:r>
            <w:proofErr w:type="spellEnd"/>
          </w:p>
          <w:p w14:paraId="52756670" w14:textId="77777777" w:rsidR="00174B65" w:rsidRPr="00DF38A8" w:rsidRDefault="00174B65" w:rsidP="00330445">
            <w:pPr>
              <w:spacing w:after="0"/>
              <w:ind w:right="-108"/>
            </w:pPr>
          </w:p>
          <w:p w14:paraId="7CE7A6C8" w14:textId="77777777" w:rsidR="00174B65" w:rsidRPr="00DF38A8" w:rsidRDefault="00174B65" w:rsidP="00330445">
            <w:pPr>
              <w:spacing w:after="0"/>
              <w:ind w:right="-108"/>
            </w:pPr>
          </w:p>
          <w:p w14:paraId="5DF64D87" w14:textId="77777777" w:rsidR="00174B65" w:rsidRPr="00DF38A8" w:rsidRDefault="00174B65" w:rsidP="00330445">
            <w:pPr>
              <w:spacing w:after="0"/>
              <w:ind w:right="-108"/>
            </w:pPr>
          </w:p>
        </w:tc>
        <w:tc>
          <w:tcPr>
            <w:tcW w:w="7313" w:type="dxa"/>
          </w:tcPr>
          <w:p w14:paraId="4D090C15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6F216BE0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70345FF1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24518C3A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677D414B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4B3ECB3D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4307B9B4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1A6C005D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3C56BEAF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66DE23AD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730B9776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1EBE6E20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0A93769A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5639B588" w14:textId="77777777" w:rsidR="00174B65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14:paraId="7EF5F619" w14:textId="77777777" w:rsidR="00174B65" w:rsidRPr="00D51CEB" w:rsidRDefault="00174B65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</w:tc>
      </w:tr>
      <w:tr w:rsidR="00174B65" w:rsidRPr="0078494F" w14:paraId="2F7F9AE0" w14:textId="77777777" w:rsidTr="00330445">
        <w:tc>
          <w:tcPr>
            <w:tcW w:w="1827" w:type="dxa"/>
          </w:tcPr>
          <w:p w14:paraId="3BA5324E" w14:textId="77777777" w:rsidR="00174B65" w:rsidRPr="00F662CD" w:rsidRDefault="00174B65" w:rsidP="00330445">
            <w:pPr>
              <w:spacing w:after="0"/>
              <w:jc w:val="both"/>
            </w:pPr>
            <w:proofErr w:type="spellStart"/>
            <w:r w:rsidRPr="00F662CD">
              <w:t>Date</w:t>
            </w:r>
            <w:proofErr w:type="spellEnd"/>
          </w:p>
        </w:tc>
        <w:tc>
          <w:tcPr>
            <w:tcW w:w="7313" w:type="dxa"/>
          </w:tcPr>
          <w:p w14:paraId="4B87B034" w14:textId="77777777" w:rsidR="00174B65" w:rsidRPr="00D51CEB" w:rsidRDefault="00174B65" w:rsidP="00330445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4D655100" w14:textId="77777777" w:rsidR="002B552A" w:rsidRDefault="002B552A" w:rsidP="00174B65"/>
    <w:sectPr w:rsidR="002B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83"/>
    <w:rsid w:val="00112E2B"/>
    <w:rsid w:val="00174B65"/>
    <w:rsid w:val="00294BBA"/>
    <w:rsid w:val="002B552A"/>
    <w:rsid w:val="00740717"/>
    <w:rsid w:val="00832D83"/>
    <w:rsid w:val="009C246D"/>
    <w:rsid w:val="00A1284B"/>
    <w:rsid w:val="00A978CA"/>
    <w:rsid w:val="00AF646A"/>
    <w:rsid w:val="00C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CCE9"/>
  <w15:chartTrackingRefBased/>
  <w15:docId w15:val="{A4CB1C81-59ED-4C16-9F26-F59B51DD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83"/>
    <w:pPr>
      <w:spacing w:after="200" w:line="27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lid-translation">
    <w:name w:val="tlid-translation"/>
    <w:basedOn w:val="VarsaylanParagrafYazTipi"/>
    <w:rsid w:val="0017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Microsoft Office User</cp:lastModifiedBy>
  <cp:revision>9</cp:revision>
  <dcterms:created xsi:type="dcterms:W3CDTF">2019-09-18T21:36:00Z</dcterms:created>
  <dcterms:modified xsi:type="dcterms:W3CDTF">2024-06-01T10:24:00Z</dcterms:modified>
</cp:coreProperties>
</file>